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6E73B8"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3C5497" w:rsidRPr="000B7810" w:rsidRDefault="003C5497" w:rsidP="003C5497">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C5497" w:rsidRPr="00E74967" w:rsidRDefault="003C5497" w:rsidP="003C5497">
      <w:pPr>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C5497" w:rsidRPr="000B7810" w:rsidRDefault="003C5497" w:rsidP="003C5497">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proofErr w:type="spellStart"/>
      <w:r>
        <w:rPr>
          <w:rFonts w:ascii="Times New Roman" w:hAnsi="Times New Roman"/>
          <w:sz w:val="24"/>
          <w:szCs w:val="24"/>
        </w:rPr>
        <w:t>Asesoria</w:t>
      </w:r>
      <w:proofErr w:type="spellEnd"/>
      <w:r>
        <w:rPr>
          <w:rFonts w:ascii="Times New Roman" w:hAnsi="Times New Roman"/>
          <w:sz w:val="24"/>
          <w:szCs w:val="24"/>
        </w:rPr>
        <w:t xml:space="preserve"> </w:t>
      </w:r>
      <w:proofErr w:type="spellStart"/>
      <w:r>
        <w:rPr>
          <w:rFonts w:ascii="Times New Roman" w:hAnsi="Times New Roman"/>
          <w:sz w:val="24"/>
          <w:szCs w:val="24"/>
        </w:rPr>
        <w:t>Juridica</w:t>
      </w:r>
      <w:proofErr w:type="spellEnd"/>
      <w:r>
        <w:rPr>
          <w:rFonts w:ascii="Times New Roman" w:hAnsi="Times New Roman"/>
          <w:sz w:val="24"/>
          <w:szCs w:val="24"/>
        </w:rPr>
        <w:t xml:space="preserve">. Archivo histórico, juzgado Municipal, Oficina de Enlace son SER, </w:t>
      </w:r>
      <w:proofErr w:type="spellStart"/>
      <w:r>
        <w:rPr>
          <w:rFonts w:ascii="Times New Roman" w:hAnsi="Times New Roman"/>
          <w:sz w:val="24"/>
          <w:szCs w:val="24"/>
        </w:rPr>
        <w:t>Proteccion</w:t>
      </w:r>
      <w:proofErr w:type="spellEnd"/>
      <w:r>
        <w:rPr>
          <w:rFonts w:ascii="Times New Roman" w:hAnsi="Times New Roman"/>
          <w:sz w:val="24"/>
          <w:szCs w:val="24"/>
        </w:rPr>
        <w:t xml:space="preserve"> Civil, y Central de Emergencias, Al igual que se Hace Dirección el Área de Medio Ambiente Y Dirección de Deporte. </w:t>
      </w:r>
      <w:r>
        <w:rPr>
          <w:rFonts w:ascii="Times New Roman" w:hAnsi="Times New Roman"/>
          <w:sz w:val="24"/>
          <w:szCs w:val="24"/>
        </w:rPr>
        <w:lastRenderedPageBreak/>
        <w:t xml:space="preserve">Se incorpora como parte del Dirección de Desarrollo Social el Área del Instituto de la Mujer. Paramunicipales como el implan, comité de feria </w:t>
      </w:r>
      <w:proofErr w:type="spellStart"/>
      <w:r>
        <w:rPr>
          <w:rFonts w:ascii="Times New Roman" w:hAnsi="Times New Roman"/>
          <w:sz w:val="24"/>
          <w:szCs w:val="24"/>
        </w:rPr>
        <w:t>imuvim</w:t>
      </w:r>
      <w:proofErr w:type="spellEnd"/>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3C5497" w:rsidRPr="00E74967" w:rsidRDefault="003C5497" w:rsidP="003C5497">
      <w:pPr>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3C5497" w:rsidRPr="00E74967" w:rsidRDefault="003C5497" w:rsidP="003C5497">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3C5497">
        <w:rPr>
          <w:rFonts w:cs="Calibri"/>
        </w:rPr>
        <w:t>7</w:t>
      </w:r>
      <w:r w:rsidRPr="00E74967">
        <w:rPr>
          <w:rFonts w:cs="Calibri"/>
        </w:rPr>
        <w:t>).</w:t>
      </w:r>
    </w:p>
    <w:p w:rsidR="003C5497" w:rsidRPr="000B7810" w:rsidRDefault="003C5497" w:rsidP="003C5497">
      <w:pPr>
        <w:spacing w:after="0" w:line="240" w:lineRule="auto"/>
        <w:jc w:val="both"/>
        <w:rPr>
          <w:rFonts w:ascii="Times New Roman" w:hAnsi="Times New Roman"/>
          <w:sz w:val="24"/>
          <w:szCs w:val="24"/>
        </w:rPr>
      </w:pPr>
      <w:r>
        <w:rPr>
          <w:rFonts w:ascii="Times New Roman" w:hAnsi="Times New Roman"/>
          <w:sz w:val="24"/>
          <w:szCs w:val="24"/>
        </w:rPr>
        <w:t>Enero a Diciembre de 2017</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3C5497" w:rsidRPr="000B7810" w:rsidRDefault="003C5497" w:rsidP="003C5497">
      <w:pPr>
        <w:spacing w:after="0" w:line="240" w:lineRule="auto"/>
        <w:jc w:val="both"/>
        <w:rPr>
          <w:rFonts w:ascii="Times New Roman" w:hAnsi="Times New Roman"/>
          <w:sz w:val="24"/>
          <w:szCs w:val="24"/>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Cedular:</w:t>
      </w:r>
    </w:p>
    <w:p w:rsidR="003C5497" w:rsidRPr="000B7810" w:rsidRDefault="003C5497" w:rsidP="003C5497">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3C5497" w:rsidRPr="00E74967" w:rsidRDefault="003C5497" w:rsidP="003C5497">
      <w:pPr>
        <w:spacing w:after="0" w:line="240" w:lineRule="auto"/>
        <w:jc w:val="both"/>
        <w:rPr>
          <w:rFonts w:cs="Calibri"/>
        </w:rPr>
      </w:pPr>
      <w:r>
        <w:rPr>
          <w:rFonts w:ascii="Times New Roman" w:hAnsi="Times New Roman"/>
          <w:sz w:val="24"/>
          <w:szCs w:val="24"/>
        </w:rPr>
        <w:t>FAIM</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3C5497" w:rsidP="007D1E76">
      <w:pPr>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rsidR="007D1E76" w:rsidRPr="00E74967" w:rsidRDefault="003C5497" w:rsidP="007D1E76">
      <w:pPr>
        <w:spacing w:after="0" w:line="240" w:lineRule="auto"/>
        <w:jc w:val="both"/>
        <w:rPr>
          <w:rFonts w:cs="Calibri"/>
        </w:rPr>
      </w:pPr>
      <w:r>
        <w:rPr>
          <w:rFonts w:ascii="Times New Roman" w:hAnsi="Times New Roman"/>
          <w:sz w:val="24"/>
          <w:szCs w:val="24"/>
        </w:rPr>
        <w:t>SE UTILIZA LA NORMATIVIDAD DE LA CONAC</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ESTAMO APEGADOS A ELLOS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3C5497" w:rsidRPr="00E74967" w:rsidRDefault="003C5497" w:rsidP="003C5497">
      <w:pPr>
        <w:spacing w:after="0" w:line="240" w:lineRule="auto"/>
        <w:jc w:val="both"/>
        <w:rPr>
          <w:rFonts w:cs="Calibri"/>
        </w:rPr>
      </w:pPr>
      <w:r>
        <w:rPr>
          <w:rFonts w:ascii="Times New Roman" w:hAnsi="Times New Roman"/>
          <w:sz w:val="24"/>
          <w:szCs w:val="24"/>
        </w:rPr>
        <w:t>SOLO OCUPAMOS LO EMITIDO POR LA CONAC</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7D1E76">
      <w:pPr>
        <w:spacing w:after="0" w:line="240" w:lineRule="auto"/>
        <w:jc w:val="both"/>
        <w:rPr>
          <w:rFonts w:cs="Calibri"/>
        </w:rPr>
      </w:pPr>
      <w:r w:rsidRPr="00E74967">
        <w:rPr>
          <w:rFonts w:cs="Calibri"/>
        </w:rPr>
        <w:t>*Plan de implementación:</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3C5497" w:rsidRDefault="003C5497" w:rsidP="007D1E76">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3C5497" w:rsidRDefault="003C549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Default="003C5497" w:rsidP="007D1E76">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3C5497" w:rsidRPr="00E74967" w:rsidRDefault="003C549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3C5497" w:rsidP="007D1E76">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3C5497" w:rsidRPr="000B7810" w:rsidRDefault="003C5497" w:rsidP="003C5497">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3C5497" w:rsidRPr="000B7810" w:rsidRDefault="003C5497" w:rsidP="003C5497">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rsidR="007D1E76" w:rsidRPr="00E74967" w:rsidRDefault="003C5497" w:rsidP="007D1E76">
      <w:pPr>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Default="003C5497" w:rsidP="007D1E76">
      <w:pPr>
        <w:spacing w:after="0" w:line="240" w:lineRule="auto"/>
        <w:jc w:val="both"/>
        <w:rPr>
          <w:rFonts w:ascii="Times New Roman" w:hAnsi="Times New Roman"/>
          <w:sz w:val="24"/>
          <w:szCs w:val="24"/>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3C5497" w:rsidRPr="00E74967" w:rsidRDefault="003C549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No tenemos cambio s de políticas contables nos basamos a lo emite la CONAC</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3C5497" w:rsidRPr="00E74967" w:rsidRDefault="003C5497" w:rsidP="003C5497">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3C5497" w:rsidRPr="00E74967" w:rsidRDefault="003C5497" w:rsidP="003C5497">
      <w:pPr>
        <w:spacing w:after="0" w:line="240" w:lineRule="auto"/>
        <w:jc w:val="both"/>
        <w:rPr>
          <w:rFonts w:cs="Calibri"/>
        </w:rPr>
      </w:pPr>
      <w:r>
        <w:rPr>
          <w:rFonts w:cs="Calibri"/>
        </w:rPr>
        <w:t>Se ha ejecutado parcialmente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3C5497" w:rsidP="007D1E76">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3C5497" w:rsidP="007D1E76">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3C5497" w:rsidP="007D1E76">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3C5497" w:rsidP="007D1E76">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3C5497" w:rsidP="007D1E76">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3C5497" w:rsidRPr="00E74967" w:rsidRDefault="003C5497" w:rsidP="003C5497">
      <w:pPr>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3C5497" w:rsidRPr="00E74967" w:rsidRDefault="003C5497" w:rsidP="003C5497">
      <w:pPr>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r w:rsidRPr="001973A2">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3C5497" w:rsidP="007D1E76">
      <w:pPr>
        <w:spacing w:after="0" w:line="240" w:lineRule="auto"/>
        <w:jc w:val="both"/>
        <w:rPr>
          <w:rFonts w:cs="Calibri"/>
        </w:rPr>
      </w:pPr>
      <w:r>
        <w:rPr>
          <w:rFonts w:ascii="Times New Roman" w:hAnsi="Times New Roman"/>
          <w:sz w:val="24"/>
          <w:szCs w:val="24"/>
        </w:rPr>
        <w:t>No hay gastos de inversión ni de investigaciones</w:t>
      </w:r>
      <w:r w:rsidRPr="001973A2">
        <w:rPr>
          <w:rFonts w:cs="Calibri"/>
        </w:rPr>
        <w:t xml:space="preserve"> </w:t>
      </w:r>
      <w:r w:rsidR="001973A2" w:rsidRPr="001973A2">
        <w:rPr>
          <w:rFonts w:cs="Calibri"/>
        </w:rPr>
        <w:t>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3C5497" w:rsidRPr="00E74967" w:rsidRDefault="003C5497" w:rsidP="003C5497">
      <w:pPr>
        <w:spacing w:after="0" w:line="240" w:lineRule="auto"/>
        <w:jc w:val="both"/>
        <w:rPr>
          <w:rFonts w:cs="Calibri"/>
        </w:rPr>
      </w:pPr>
      <w:r>
        <w:rPr>
          <w:rFonts w:cs="Calibri"/>
        </w:rPr>
        <w:t>No aplica</w:t>
      </w:r>
    </w:p>
    <w:p w:rsidR="007D1E76" w:rsidRPr="00E74967" w:rsidRDefault="001973A2" w:rsidP="007D1E76">
      <w:pPr>
        <w:spacing w:after="0" w:line="240" w:lineRule="auto"/>
        <w:jc w:val="both"/>
        <w:rPr>
          <w:rFonts w:cs="Calibri"/>
        </w:rPr>
      </w:pPr>
      <w:r w:rsidRPr="001973A2">
        <w:rPr>
          <w:rFonts w:cs="Calibri"/>
        </w:rPr>
        <w:t>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3C5497" w:rsidRPr="00E74967" w:rsidRDefault="003C5497" w:rsidP="003C5497">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C5497" w:rsidRPr="00E74967" w:rsidRDefault="003C5497" w:rsidP="003C5497">
      <w:pPr>
        <w:spacing w:after="0" w:line="240" w:lineRule="auto"/>
        <w:jc w:val="both"/>
        <w:rPr>
          <w:rFonts w:cs="Calibri"/>
        </w:rPr>
      </w:pPr>
      <w:r>
        <w:rPr>
          <w:rFonts w:cs="Calibri"/>
        </w:rPr>
        <w:t>No se cuenta.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3C5497" w:rsidRPr="00E74967" w:rsidRDefault="003C5497" w:rsidP="003C5497">
      <w:pPr>
        <w:spacing w:after="0" w:line="240" w:lineRule="auto"/>
        <w:jc w:val="both"/>
        <w:rPr>
          <w:rFonts w:cs="Calibri"/>
        </w:rPr>
      </w:pPr>
      <w:r>
        <w:rPr>
          <w:rFonts w:cs="Calibri"/>
        </w:rPr>
        <w:t>No hay</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3C5497" w:rsidRPr="00E74967" w:rsidRDefault="003C5497" w:rsidP="003C5497">
      <w:pPr>
        <w:spacing w:after="0" w:line="240" w:lineRule="auto"/>
        <w:jc w:val="both"/>
        <w:rPr>
          <w:rFonts w:cs="Calibri"/>
        </w:rPr>
      </w:pPr>
      <w:r>
        <w:rPr>
          <w:rFonts w:cs="Calibri"/>
        </w:rPr>
        <w:t>No aplica</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3C5497" w:rsidRPr="00E74967" w:rsidRDefault="003C5497" w:rsidP="003C5497">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3C5497" w:rsidRPr="00E74967" w:rsidRDefault="003C5497" w:rsidP="003C5497">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3C5497" w:rsidRPr="00E74967" w:rsidRDefault="003C5497" w:rsidP="003C5497">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3C5497" w:rsidRPr="00E74967" w:rsidRDefault="003C5497" w:rsidP="003C5497">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3C5497" w:rsidRPr="00E74967" w:rsidRDefault="003C5497" w:rsidP="003C5497">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3C5497" w:rsidRDefault="003C5497" w:rsidP="003C5497">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3C5497" w:rsidRPr="000B7810" w:rsidRDefault="003C5497" w:rsidP="003C5497">
      <w:pPr>
        <w:spacing w:after="0" w:line="240" w:lineRule="auto"/>
        <w:jc w:val="both"/>
        <w:rPr>
          <w:rFonts w:ascii="Times New Roman" w:hAnsi="Times New Roman"/>
          <w:sz w:val="24"/>
          <w:szCs w:val="24"/>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3C5497" w:rsidRPr="00E74967" w:rsidRDefault="003C5497" w:rsidP="003C5497">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3C5497" w:rsidRPr="000B7810" w:rsidRDefault="003C5497" w:rsidP="003C5497">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320D82" w:rsidRPr="00E74967" w:rsidRDefault="00320D82" w:rsidP="00320D82">
      <w:pPr>
        <w:spacing w:after="0" w:line="240" w:lineRule="auto"/>
        <w:jc w:val="both"/>
        <w:rPr>
          <w:rFonts w:cs="Calibri"/>
        </w:rPr>
      </w:pPr>
      <w:r>
        <w:rPr>
          <w:rFonts w:ascii="Times New Roman" w:hAnsi="Times New Roman"/>
          <w:sz w:val="24"/>
          <w:szCs w:val="24"/>
        </w:rPr>
        <w:t>No se proyecta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320D82" w:rsidRPr="00E74967" w:rsidRDefault="007D1E76" w:rsidP="00320D82">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320D82" w:rsidRPr="00320D82">
        <w:rPr>
          <w:rFonts w:cs="Calibri"/>
        </w:rPr>
        <w:t xml:space="preserve"> </w:t>
      </w:r>
      <w:r w:rsidR="00320D82">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rsidR="00320D82" w:rsidRPr="000B7810" w:rsidRDefault="00320D82" w:rsidP="00320D82">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1973A2" w:rsidP="007D1E76">
      <w:pPr>
        <w:spacing w:after="0" w:line="240" w:lineRule="auto"/>
        <w:jc w:val="both"/>
        <w:rPr>
          <w:rFonts w:cs="Calibri"/>
        </w:rPr>
      </w:pPr>
      <w:r w:rsidRPr="001973A2">
        <w:rPr>
          <w:rFonts w:cs="Calibri"/>
        </w:rPr>
        <w:t>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320D82" w:rsidRPr="000B7810" w:rsidRDefault="00320D82" w:rsidP="00320D82">
      <w:pPr>
        <w:spacing w:after="0" w:line="240" w:lineRule="auto"/>
        <w:jc w:val="both"/>
        <w:rPr>
          <w:rFonts w:ascii="Times New Roman" w:hAnsi="Times New Roman"/>
          <w:sz w:val="24"/>
          <w:szCs w:val="24"/>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320D82" w:rsidRPr="000B7810" w:rsidRDefault="00320D82" w:rsidP="00320D82">
      <w:pPr>
        <w:spacing w:after="0" w:line="240" w:lineRule="auto"/>
        <w:jc w:val="both"/>
        <w:rPr>
          <w:rFonts w:ascii="Times New Roman" w:hAnsi="Times New Roman"/>
          <w:sz w:val="24"/>
          <w:szCs w:val="24"/>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320D82" w:rsidRPr="000B7810" w:rsidRDefault="00320D82" w:rsidP="00320D82">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Default="007D1E76" w:rsidP="007D1E76">
      <w:pPr>
        <w:pBdr>
          <w:bottom w:val="single" w:sz="12" w:space="1" w:color="auto"/>
        </w:pBdr>
        <w:spacing w:after="0" w:line="240" w:lineRule="auto"/>
        <w:jc w:val="both"/>
        <w:rPr>
          <w:rFonts w:cs="Calibri"/>
        </w:rPr>
      </w:pPr>
    </w:p>
    <w:p w:rsidR="00AE1F6A" w:rsidRPr="00E74967" w:rsidRDefault="00AE1F6A"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bookmarkStart w:id="0" w:name="_GoBack"/>
      <w:bookmarkEnd w:id="0"/>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rsidR="007610BC" w:rsidRDefault="007610BC" w:rsidP="007D1E76">
      <w:pPr>
        <w:jc w:val="both"/>
        <w:rPr>
          <w:rFonts w:cs="Calibri"/>
          <w:b/>
        </w:rPr>
      </w:pPr>
    </w:p>
    <w:p w:rsidR="007610BC" w:rsidRDefault="007610BC" w:rsidP="007D1E76">
      <w:pPr>
        <w:jc w:val="both"/>
        <w:rPr>
          <w:rFonts w:cs="Calibri"/>
          <w:b/>
        </w:rPr>
      </w:pPr>
    </w:p>
    <w:p w:rsidR="007610BC" w:rsidRDefault="007610BC" w:rsidP="007D1E76">
      <w:pPr>
        <w:pBdr>
          <w:bottom w:val="single" w:sz="12" w:space="1" w:color="auto"/>
        </w:pBdr>
        <w:jc w:val="both"/>
        <w:rPr>
          <w:rFonts w:cs="Calibri"/>
          <w:b/>
        </w:rPr>
      </w:pPr>
    </w:p>
    <w:p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rsidR="007610BC" w:rsidRDefault="007610BC" w:rsidP="007610BC">
      <w:pPr>
        <w:spacing w:after="0" w:line="240" w:lineRule="auto"/>
        <w:jc w:val="both"/>
        <w:rPr>
          <w:rFonts w:cs="Calibri"/>
        </w:rPr>
      </w:pPr>
    </w:p>
    <w:p w:rsidR="007610BC" w:rsidRDefault="007610BC" w:rsidP="007610BC">
      <w:pPr>
        <w:spacing w:after="0" w:line="240" w:lineRule="auto"/>
        <w:jc w:val="both"/>
        <w:rPr>
          <w:rFonts w:cs="Calibri"/>
        </w:rPr>
      </w:pPr>
      <w:r>
        <w:rPr>
          <w:rFonts w:cs="Calibri"/>
        </w:rPr>
        <w:t>Propuesta de cedula:</w:t>
      </w:r>
    </w:p>
    <w:p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tblPr>
      <w:tblGrid>
        <w:gridCol w:w="704"/>
        <w:gridCol w:w="4111"/>
        <w:gridCol w:w="709"/>
        <w:gridCol w:w="1134"/>
        <w:gridCol w:w="1275"/>
        <w:gridCol w:w="1193"/>
      </w:tblGrid>
      <w:tr w:rsidR="007610BC" w:rsidRPr="00C36B44"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rsidR="007610BC" w:rsidRPr="007306C6" w:rsidRDefault="007610BC" w:rsidP="007610BC">
      <w:pPr>
        <w:spacing w:after="0" w:line="240" w:lineRule="auto"/>
        <w:jc w:val="both"/>
        <w:rPr>
          <w:rFonts w:cs="Calibri"/>
          <w:b/>
        </w:rPr>
      </w:pPr>
    </w:p>
    <w:p w:rsidR="007610BC" w:rsidRPr="00E74967" w:rsidRDefault="007610BC" w:rsidP="007D1E76">
      <w:pPr>
        <w:jc w:val="both"/>
        <w:rPr>
          <w:rFonts w:cs="Calibri"/>
        </w:rPr>
      </w:pPr>
    </w:p>
    <w:sectPr w:rsidR="007610BC"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16F" w:rsidRDefault="0045516F" w:rsidP="00E00323">
      <w:pPr>
        <w:spacing w:after="0" w:line="240" w:lineRule="auto"/>
      </w:pPr>
      <w:r>
        <w:separator/>
      </w:r>
    </w:p>
  </w:endnote>
  <w:endnote w:type="continuationSeparator" w:id="0">
    <w:p w:rsidR="0045516F" w:rsidRDefault="0045516F"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16F" w:rsidRDefault="0045516F" w:rsidP="00E00323">
      <w:pPr>
        <w:spacing w:after="0" w:line="240" w:lineRule="auto"/>
      </w:pPr>
      <w:r>
        <w:separator/>
      </w:r>
    </w:p>
  </w:footnote>
  <w:footnote w:type="continuationSeparator" w:id="0">
    <w:p w:rsidR="0045516F" w:rsidRDefault="0045516F"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497" w:rsidRDefault="003C5497" w:rsidP="003C5497">
    <w:pPr>
      <w:pStyle w:val="Encabezado"/>
      <w:jc w:val="center"/>
    </w:pPr>
    <w:r>
      <w:t>MUNICIPIO MOROLEON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D1E76"/>
    <w:rsid w:val="00091CE6"/>
    <w:rsid w:val="000B7810"/>
    <w:rsid w:val="00154BA3"/>
    <w:rsid w:val="001973A2"/>
    <w:rsid w:val="001C75F2"/>
    <w:rsid w:val="001D2063"/>
    <w:rsid w:val="00320D82"/>
    <w:rsid w:val="003C5497"/>
    <w:rsid w:val="00435A87"/>
    <w:rsid w:val="0045516F"/>
    <w:rsid w:val="004A58C8"/>
    <w:rsid w:val="005D3E43"/>
    <w:rsid w:val="005E231E"/>
    <w:rsid w:val="00657009"/>
    <w:rsid w:val="00681C79"/>
    <w:rsid w:val="006E73B8"/>
    <w:rsid w:val="007610BC"/>
    <w:rsid w:val="007714AB"/>
    <w:rsid w:val="007D1E76"/>
    <w:rsid w:val="0086459F"/>
    <w:rsid w:val="008E076C"/>
    <w:rsid w:val="00AA41E5"/>
    <w:rsid w:val="00AE1F6A"/>
    <w:rsid w:val="00D13C44"/>
    <w:rsid w:val="00D975B1"/>
    <w:rsid w:val="00E00323"/>
    <w:rsid w:val="00E74967"/>
    <w:rsid w:val="00EA79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2289</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7</cp:revision>
  <dcterms:created xsi:type="dcterms:W3CDTF">2017-01-12T05:27:00Z</dcterms:created>
  <dcterms:modified xsi:type="dcterms:W3CDTF">2017-04-20T18:56:00Z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