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6A83EF7F" w:rsidR="007D1E76" w:rsidRPr="00E74967" w:rsidRDefault="007715D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w:t>
        </w:r>
      </w:hyperlink>
      <w:r w:rsidR="0000654B">
        <w:rPr>
          <w:rStyle w:val="Hipervnculo"/>
          <w:rFonts w:cs="Calibri"/>
          <w:b/>
          <w:sz w:val="28"/>
          <w:szCs w:val="28"/>
        </w:rPr>
        <w:t>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715DA">
              <w:rPr>
                <w:noProof/>
                <w:webHidden/>
              </w:rPr>
              <w:t>2</w:t>
            </w:r>
            <w:r>
              <w:rPr>
                <w:noProof/>
                <w:webHidden/>
              </w:rPr>
              <w:fldChar w:fldCharType="end"/>
            </w:r>
          </w:hyperlink>
        </w:p>
        <w:p w14:paraId="47CC41D1" w14:textId="221EBD42" w:rsidR="00F46719" w:rsidRDefault="007715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7715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7715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3E5886DF" w14:textId="35B70874" w:rsidR="00F46719" w:rsidRDefault="007715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2C9BE871" w:rsidR="00F46719" w:rsidRDefault="007715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37DC928C" w:rsidR="00F46719" w:rsidRDefault="007715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784807F5" w14:textId="0B009106" w:rsidR="00F46719" w:rsidRDefault="007715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180385E7" w:rsidR="00F46719" w:rsidRDefault="007715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5A44C3" w14:textId="015548D8" w:rsidR="00F46719" w:rsidRDefault="007715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E90990E" w:rsidR="00F46719" w:rsidRDefault="007715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67FB6C3B" w14:textId="0410ED3E" w:rsidR="00F46719" w:rsidRDefault="007715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73EEEC" w14:textId="43E71DEC" w:rsidR="00F46719" w:rsidRDefault="007715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1A1A543" w14:textId="550A878F" w:rsidR="00F46719" w:rsidRDefault="007715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14DA06E" w14:textId="7545E7CB" w:rsidR="00F46719" w:rsidRDefault="007715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A10726F" w14:textId="06066D8D" w:rsidR="00F46719" w:rsidRDefault="007715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4E425D78" w:rsidR="00F46719" w:rsidRDefault="007715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El Instituto Municipal de Vivienda de Moroleón, Gto.,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En  periodo de cada tres años, el Instituto Municipal de Vivienda de Moroleón, Gto, cambia de integrantes de Consejo Directivo, esto como lo establece el artículo 9 del primer capítulo del Reglamento Interno del 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5707"/>
      </w:tblGrid>
      <w:tr w:rsidR="00F20D66" w:rsidRPr="00F20D66" w14:paraId="43A213BA" w14:textId="77777777" w:rsidTr="007715DA">
        <w:trPr>
          <w:trHeight w:val="522"/>
        </w:trPr>
        <w:tc>
          <w:tcPr>
            <w:tcW w:w="570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7715DA">
        <w:trPr>
          <w:trHeight w:val="260"/>
        </w:trPr>
        <w:tc>
          <w:tcPr>
            <w:tcW w:w="570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7715DA">
        <w:trPr>
          <w:trHeight w:val="260"/>
        </w:trPr>
        <w:tc>
          <w:tcPr>
            <w:tcW w:w="570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Director de Imuvim</w:t>
            </w:r>
          </w:p>
        </w:tc>
      </w:tr>
      <w:tr w:rsidR="00F20D66" w:rsidRPr="00F20D66" w14:paraId="64E6933C" w14:textId="77777777" w:rsidTr="007715DA">
        <w:trPr>
          <w:trHeight w:val="260"/>
        </w:trPr>
        <w:tc>
          <w:tcPr>
            <w:tcW w:w="570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7715DA">
        <w:trPr>
          <w:trHeight w:val="260"/>
        </w:trPr>
        <w:tc>
          <w:tcPr>
            <w:tcW w:w="570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7715DA">
        <w:trPr>
          <w:trHeight w:val="260"/>
        </w:trPr>
        <w:tc>
          <w:tcPr>
            <w:tcW w:w="5707" w:type="dxa"/>
            <w:tcBorders>
              <w:top w:val="nil"/>
              <w:left w:val="nil"/>
              <w:bottom w:val="nil"/>
              <w:right w:val="nil"/>
            </w:tcBorders>
          </w:tcPr>
          <w:p w14:paraId="19492EEE" w14:textId="6FFC5FA1" w:rsidR="00F20D66" w:rsidRPr="00F20D66" w:rsidRDefault="00B0615A"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Lic. Enrique Gutiérrez García</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bookmarkStart w:id="17" w:name="_GoBack"/>
      <w:bookmarkEnd w:id="17"/>
    </w:p>
    <w:sectPr w:rsidR="007610BC" w:rsidRPr="00F20D66"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FBB0" w14:textId="77777777" w:rsidR="006466A9" w:rsidRDefault="006466A9" w:rsidP="00E00323">
      <w:pPr>
        <w:spacing w:after="0" w:line="240" w:lineRule="auto"/>
      </w:pPr>
      <w:r>
        <w:separator/>
      </w:r>
    </w:p>
  </w:endnote>
  <w:endnote w:type="continuationSeparator" w:id="0">
    <w:p w14:paraId="74943D59" w14:textId="77777777" w:rsidR="006466A9" w:rsidRDefault="006466A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7715DA" w:rsidRPr="007715DA">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A17AF" w14:textId="77777777" w:rsidR="006466A9" w:rsidRDefault="006466A9" w:rsidP="00E00323">
      <w:pPr>
        <w:spacing w:after="0" w:line="240" w:lineRule="auto"/>
      </w:pPr>
      <w:r>
        <w:separator/>
      </w:r>
    </w:p>
  </w:footnote>
  <w:footnote w:type="continuationSeparator" w:id="0">
    <w:p w14:paraId="13EB3818" w14:textId="77777777" w:rsidR="006466A9" w:rsidRDefault="006466A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5139FEEE" w:rsidR="00C662B3" w:rsidRDefault="0050316B" w:rsidP="00A4610E">
    <w:pPr>
      <w:pStyle w:val="Encabezado"/>
      <w:spacing w:after="0" w:line="240" w:lineRule="auto"/>
      <w:jc w:val="center"/>
    </w:pPr>
    <w:r>
      <w:t>CORRESPONDI</w:t>
    </w:r>
    <w:r w:rsidR="0029467A">
      <w:t>E</w:t>
    </w:r>
    <w:r>
      <w:t xml:space="preserve">NTES AL </w:t>
    </w:r>
    <w:r w:rsidR="00A648E3">
      <w:t>3</w:t>
    </w:r>
    <w:r w:rsidR="002B67E8">
      <w:t>0</w:t>
    </w:r>
    <w:r w:rsidR="00FD45D5">
      <w:t xml:space="preserve"> DE </w:t>
    </w:r>
    <w:r w:rsidR="00B456FD">
      <w:t xml:space="preserve">septiembre </w:t>
    </w:r>
    <w:r w:rsidR="0000654B">
      <w:t>2</w:t>
    </w:r>
    <w:r w:rsidR="00914CED">
      <w:t>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654B"/>
    <w:rsid w:val="00014613"/>
    <w:rsid w:val="00040D4F"/>
    <w:rsid w:val="00084EAE"/>
    <w:rsid w:val="00091CE6"/>
    <w:rsid w:val="000B7810"/>
    <w:rsid w:val="000C3365"/>
    <w:rsid w:val="000F20D0"/>
    <w:rsid w:val="0012405A"/>
    <w:rsid w:val="00154BA3"/>
    <w:rsid w:val="00175668"/>
    <w:rsid w:val="001973A2"/>
    <w:rsid w:val="001C75F2"/>
    <w:rsid w:val="001D2063"/>
    <w:rsid w:val="001D43E9"/>
    <w:rsid w:val="001F2EF8"/>
    <w:rsid w:val="0029467A"/>
    <w:rsid w:val="002B67E8"/>
    <w:rsid w:val="002E0B99"/>
    <w:rsid w:val="003453CA"/>
    <w:rsid w:val="00435A87"/>
    <w:rsid w:val="004A58C8"/>
    <w:rsid w:val="004D65FA"/>
    <w:rsid w:val="004F3F46"/>
    <w:rsid w:val="0050316B"/>
    <w:rsid w:val="0054701E"/>
    <w:rsid w:val="005762A2"/>
    <w:rsid w:val="005D3E43"/>
    <w:rsid w:val="005E231E"/>
    <w:rsid w:val="006466A9"/>
    <w:rsid w:val="00657009"/>
    <w:rsid w:val="00681C79"/>
    <w:rsid w:val="006B0335"/>
    <w:rsid w:val="006E6924"/>
    <w:rsid w:val="007610BC"/>
    <w:rsid w:val="007714AB"/>
    <w:rsid w:val="007715DA"/>
    <w:rsid w:val="007A3BF0"/>
    <w:rsid w:val="007D1E76"/>
    <w:rsid w:val="007D4484"/>
    <w:rsid w:val="0086459F"/>
    <w:rsid w:val="00867AAC"/>
    <w:rsid w:val="00880EBB"/>
    <w:rsid w:val="008B456B"/>
    <w:rsid w:val="008C3BB8"/>
    <w:rsid w:val="008E076C"/>
    <w:rsid w:val="008E5CF6"/>
    <w:rsid w:val="00914CED"/>
    <w:rsid w:val="0092765C"/>
    <w:rsid w:val="009643E3"/>
    <w:rsid w:val="009F0E1A"/>
    <w:rsid w:val="00A16916"/>
    <w:rsid w:val="00A4610E"/>
    <w:rsid w:val="00A648E3"/>
    <w:rsid w:val="00A730E0"/>
    <w:rsid w:val="00A91E51"/>
    <w:rsid w:val="00AA41E5"/>
    <w:rsid w:val="00AB722B"/>
    <w:rsid w:val="00AE1F6A"/>
    <w:rsid w:val="00B0615A"/>
    <w:rsid w:val="00B429E2"/>
    <w:rsid w:val="00B456FD"/>
    <w:rsid w:val="00BC54A7"/>
    <w:rsid w:val="00C02EDC"/>
    <w:rsid w:val="00C11AB4"/>
    <w:rsid w:val="00C662B3"/>
    <w:rsid w:val="00C96988"/>
    <w:rsid w:val="00C97E1E"/>
    <w:rsid w:val="00CB41C4"/>
    <w:rsid w:val="00CE76AA"/>
    <w:rsid w:val="00CF1316"/>
    <w:rsid w:val="00D13C44"/>
    <w:rsid w:val="00D71AA2"/>
    <w:rsid w:val="00D7311E"/>
    <w:rsid w:val="00D975B1"/>
    <w:rsid w:val="00E00323"/>
    <w:rsid w:val="00E709B0"/>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64AD174-7EFE-4385-B5DE-C76A4641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2098</Words>
  <Characters>11541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Instituto Municipal de Vivienda IMUVIM</cp:lastModifiedBy>
  <cp:revision>33</cp:revision>
  <cp:lastPrinted>2023-11-08T18:36:00Z</cp:lastPrinted>
  <dcterms:created xsi:type="dcterms:W3CDTF">2019-07-21T23:42:00Z</dcterms:created>
  <dcterms:modified xsi:type="dcterms:W3CDTF">2023-11-08T18:47:00Z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